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0" w:rsidRPr="00CE14C0" w:rsidRDefault="00CE14C0" w:rsidP="00105DF6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CE14C0">
        <w:rPr>
          <w:sz w:val="28"/>
          <w:szCs w:val="28"/>
          <w:lang w:val="uk-UA"/>
        </w:rPr>
        <w:t xml:space="preserve">Додаток </w:t>
      </w:r>
      <w:r w:rsidR="00B66AD5">
        <w:rPr>
          <w:sz w:val="28"/>
          <w:szCs w:val="28"/>
          <w:lang w:val="uk-UA"/>
        </w:rPr>
        <w:t>3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D265C">
        <w:rPr>
          <w:rFonts w:ascii="Times New Roman" w:eastAsia="Times New Roman" w:hAnsi="Times New Roman" w:cs="Times New Roman"/>
          <w:sz w:val="28"/>
          <w:szCs w:val="28"/>
          <w:lang w:val="uk-UA"/>
        </w:rPr>
        <w:t>31 січня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ED265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C6728D" w:rsidRDefault="00C6728D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B30925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B91ED2">
        <w:rPr>
          <w:rFonts w:ascii="Times New Roman" w:hAnsi="Times New Roman" w:cs="Times New Roman"/>
          <w:sz w:val="28"/>
          <w:szCs w:val="28"/>
          <w:lang w:val="uk-UA"/>
        </w:rPr>
        <w:t>консультант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B30925">
        <w:rPr>
          <w:rFonts w:ascii="Times New Roman" w:hAnsi="Times New Roman" w:cs="Times New Roman"/>
          <w:sz w:val="28"/>
          <w:szCs w:val="28"/>
          <w:lang w:val="uk-UA"/>
        </w:rPr>
        <w:t xml:space="preserve"> (1 посада – </w:t>
      </w:r>
      <w:r w:rsidR="00B91ED2">
        <w:rPr>
          <w:rFonts w:ascii="Times New Roman" w:hAnsi="Times New Roman" w:cs="Times New Roman"/>
          <w:sz w:val="28"/>
          <w:szCs w:val="28"/>
          <w:lang w:val="uk-UA"/>
        </w:rPr>
        <w:t>тимчасова</w:t>
      </w:r>
      <w:r w:rsidR="00B3092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D753C9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ab/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B91ED2" w:rsidRPr="00BE291C" w:rsidRDefault="00B91ED2" w:rsidP="00BE291C">
            <w:pPr>
              <w:pStyle w:val="a4"/>
              <w:spacing w:before="0" w:beforeAutospacing="0" w:after="0" w:afterAutospacing="0" w:line="0" w:lineRule="atLeast"/>
              <w:ind w:firstLine="709"/>
              <w:jc w:val="both"/>
              <w:rPr>
                <w:iCs/>
                <w:lang w:val="uk-UA"/>
              </w:rPr>
            </w:pPr>
            <w:r w:rsidRPr="00BE291C">
              <w:rPr>
                <w:iCs/>
                <w:lang w:val="uk-UA"/>
              </w:rPr>
              <w:t>Забезпечує достовірність, об'єктивність, оперативність, стабільність та цілісність статистичної інформації про роботу суду.</w:t>
            </w:r>
          </w:p>
          <w:p w:rsidR="00B91ED2" w:rsidRPr="00BE291C" w:rsidRDefault="00B91ED2" w:rsidP="00BE291C">
            <w:pPr>
              <w:pStyle w:val="af3"/>
              <w:shd w:val="clear" w:color="auto" w:fill="auto"/>
              <w:spacing w:after="0" w:line="0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судом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суду, листами та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запитами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інстанцій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ED2" w:rsidRPr="00BE291C" w:rsidRDefault="00BE291C" w:rsidP="00BE291C">
            <w:pPr>
              <w:pStyle w:val="af3"/>
              <w:shd w:val="clear" w:color="auto" w:fill="auto"/>
              <w:spacing w:after="0" w:line="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</w:t>
            </w:r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суддям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у справах,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="00B91ED2"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1ED2" w:rsidRPr="00BE291C" w:rsidRDefault="00B91ED2" w:rsidP="00BE291C">
            <w:pPr>
              <w:pStyle w:val="af3"/>
              <w:shd w:val="clear" w:color="auto" w:fill="auto"/>
              <w:spacing w:after="0" w:line="0" w:lineRule="atLeast"/>
              <w:ind w:righ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</w:t>
            </w:r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на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E29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080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415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Здійснює ведення контрольних кодексів та тримає їх у належному стані.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207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Інформує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rStyle w:val="0pt"/>
                <w:color w:val="000000"/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Організовує підбір літератури для роботи працівників суду, здійснює забезпечення ведення кодифікації.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rStyle w:val="0pt"/>
                <w:color w:val="000000"/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За дорученням голови суду чи керівника апарату суду розглядає звернення громадян та юридичних осіб та готує проекти відповідей на них.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Бере участь у підготовці відповідей на звернення громадян та розгляді інформаційних запитів.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Бере участь у проведенні аналізу роботи суду з розгляду звернень громадян.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1726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Бере участь у плануванні роботи суду, за дорученням голови суду або керівника апарату суду здійснює контроль за виконанням окремих розділів плану роботи суду.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2333"/>
              </w:tabs>
              <w:spacing w:before="0" w:line="0" w:lineRule="atLeast"/>
              <w:ind w:firstLine="709"/>
              <w:rPr>
                <w:rStyle w:val="0pt"/>
                <w:color w:val="000000"/>
                <w:sz w:val="24"/>
                <w:szCs w:val="24"/>
              </w:rPr>
            </w:pPr>
            <w:r w:rsidRPr="00BE291C">
              <w:rPr>
                <w:rStyle w:val="0pt"/>
                <w:color w:val="000000"/>
                <w:sz w:val="24"/>
                <w:szCs w:val="24"/>
              </w:rPr>
              <w:t>Координує роботу архіву суду, надає методичну та практичну допомогу працівникам архіву суду.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267"/>
                <w:tab w:val="left" w:pos="2333"/>
              </w:tabs>
              <w:spacing w:before="0" w:line="0" w:lineRule="atLeast"/>
              <w:ind w:firstLine="709"/>
              <w:rPr>
                <w:rStyle w:val="0pt"/>
                <w:sz w:val="24"/>
                <w:szCs w:val="24"/>
              </w:rPr>
            </w:pPr>
            <w:r w:rsidRPr="00BE291C">
              <w:rPr>
                <w:sz w:val="24"/>
                <w:szCs w:val="24"/>
              </w:rPr>
              <w:t xml:space="preserve">Підтримує в контрольному стані Інструкцію з діловодства в місцевих загальних судах, апеляційних </w:t>
            </w:r>
            <w:r w:rsidRPr="00BE291C">
              <w:rPr>
                <w:sz w:val="24"/>
                <w:szCs w:val="24"/>
              </w:rPr>
              <w:lastRenderedPageBreak/>
              <w:t>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</w:t>
            </w:r>
            <w:r w:rsidRPr="00BE291C">
              <w:rPr>
                <w:sz w:val="24"/>
                <w:szCs w:val="24"/>
                <w:shd w:val="clear" w:color="auto" w:fill="FFFFFF"/>
              </w:rPr>
              <w:t xml:space="preserve"> цивільних і кримінальних справ, затвердженої наказом Державної судової адміністрації України від 17.12.2013 р. № 173, </w:t>
            </w:r>
            <w:r w:rsidRPr="00BE291C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Pr="00BE291C">
              <w:rPr>
                <w:bCs/>
                <w:sz w:val="24"/>
                <w:szCs w:val="24"/>
              </w:rPr>
              <w:t xml:space="preserve">, затверджене Рішенням Ради суддів України 26.11.2010 р. № 30, та інші положення, інструкції, нормативно-правові акти, що </w:t>
            </w:r>
            <w:r w:rsidRPr="00BE291C">
              <w:rPr>
                <w:color w:val="000000"/>
                <w:sz w:val="24"/>
                <w:szCs w:val="24"/>
                <w:shd w:val="clear" w:color="auto" w:fill="FFFFFF"/>
              </w:rPr>
              <w:t xml:space="preserve">визначають порядок організації та діяльності </w:t>
            </w:r>
            <w:r w:rsidRPr="00BE291C">
              <w:rPr>
                <w:bCs/>
                <w:sz w:val="24"/>
                <w:szCs w:val="24"/>
              </w:rPr>
              <w:t>суду</w:t>
            </w:r>
            <w:r w:rsidRPr="00BE291C">
              <w:rPr>
                <w:rStyle w:val="0pt"/>
                <w:sz w:val="24"/>
                <w:szCs w:val="24"/>
              </w:rPr>
              <w:t xml:space="preserve">. </w:t>
            </w:r>
          </w:p>
          <w:p w:rsidR="00B91ED2" w:rsidRPr="00BE291C" w:rsidRDefault="00B91ED2" w:rsidP="00BE291C">
            <w:pPr>
              <w:pStyle w:val="a6"/>
              <w:shd w:val="clear" w:color="auto" w:fill="auto"/>
              <w:tabs>
                <w:tab w:val="left" w:pos="1348"/>
              </w:tabs>
              <w:spacing w:before="0" w:line="0" w:lineRule="atLeast"/>
              <w:ind w:firstLine="709"/>
              <w:rPr>
                <w:sz w:val="24"/>
                <w:szCs w:val="24"/>
              </w:rPr>
            </w:pPr>
            <w:r w:rsidRPr="00BE291C">
              <w:rPr>
                <w:rStyle w:val="a7"/>
                <w:color w:val="000000"/>
                <w:sz w:val="24"/>
                <w:szCs w:val="24"/>
              </w:rPr>
              <w:t>Виконує інші доручення голови суду та керівника апарату суду.</w:t>
            </w:r>
          </w:p>
          <w:p w:rsidR="00A608A1" w:rsidRPr="00D84296" w:rsidRDefault="00A608A1" w:rsidP="00B91ED2">
            <w:pPr>
              <w:pStyle w:val="af1"/>
              <w:tabs>
                <w:tab w:val="left" w:pos="180"/>
              </w:tabs>
              <w:ind w:firstLine="601"/>
              <w:jc w:val="both"/>
              <w:rPr>
                <w:rFonts w:eastAsia="Times New Roman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C53D7D" w:rsidRPr="00D84296" w:rsidRDefault="00C53D7D" w:rsidP="00C53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="00ED2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C53D7D" w:rsidRPr="00D84296" w:rsidRDefault="00C53D7D" w:rsidP="00C53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C53D7D" w:rsidP="00C53D7D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9D366A" w:rsidRPr="00122807" w:rsidRDefault="009D366A" w:rsidP="009D366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 w:rsidRPr="00122807">
              <w:rPr>
                <w:rStyle w:val="13"/>
                <w:b w:val="0"/>
                <w:sz w:val="24"/>
                <w:szCs w:val="24"/>
                <w:lang w:val="uk-UA"/>
              </w:rPr>
              <w:t>тимчасове призначення, на час відпустки для догляду за дитиною до досягнення нею трирічного віку</w:t>
            </w:r>
            <w:r>
              <w:rPr>
                <w:rStyle w:val="13"/>
                <w:b w:val="0"/>
                <w:sz w:val="24"/>
                <w:szCs w:val="24"/>
                <w:lang w:val="uk-UA"/>
              </w:rPr>
              <w:t>, або</w:t>
            </w:r>
            <w:r w:rsidRPr="00122807">
              <w:rPr>
                <w:rStyle w:val="13"/>
                <w:b w:val="0"/>
                <w:sz w:val="24"/>
                <w:szCs w:val="24"/>
                <w:lang w:val="uk-UA"/>
              </w:rPr>
              <w:t xml:space="preserve"> до дня фактичного виходу з цієї відпустки основного працівника;</w:t>
            </w:r>
          </w:p>
          <w:p w:rsidR="00A608A1" w:rsidRPr="00D84296" w:rsidRDefault="00A608A1" w:rsidP="009D366A">
            <w:pPr>
              <w:pStyle w:val="a3"/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18281C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753C9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мови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 w:rsidR="00D75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акону.</w:t>
            </w:r>
          </w:p>
          <w:p w:rsidR="00D84296" w:rsidRPr="00D84296" w:rsidRDefault="00D84296" w:rsidP="00D753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753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753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ED265C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ED26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 лютого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  <w:r w:rsidR="00C6728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року   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C6728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265C">
              <w:rPr>
                <w:rFonts w:ascii="Times New Roman" w:hAnsi="Times New Roman"/>
                <w:sz w:val="24"/>
                <w:szCs w:val="24"/>
                <w:lang w:val="uk-UA"/>
              </w:rPr>
              <w:t>22 лютого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</w:t>
            </w:r>
            <w:r w:rsidR="00C672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ED265C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265C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ED265C">
              <w:rPr>
                <w:rFonts w:ascii="Times New Roman" w:hAnsi="Times New Roman"/>
                <w:sz w:val="24"/>
                <w:szCs w:val="24"/>
                <w:lang w:val="uk-UA"/>
              </w:rPr>
              <w:t>. № 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за фізичної присутності кандидата)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C53D7D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3E181E" w:rsidRDefault="003E181E" w:rsidP="003E18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53D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</w:p>
          <w:p w:rsidR="003E181E" w:rsidRPr="00D84296" w:rsidRDefault="003E181E" w:rsidP="003E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3E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C53D7D" w:rsidTr="00D753C9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C53D7D" w:rsidRPr="00144228" w:rsidRDefault="00BE291C" w:rsidP="00C53D7D">
            <w:pPr>
              <w:pStyle w:val="af1"/>
              <w:tabs>
                <w:tab w:val="left" w:pos="180"/>
              </w:tabs>
              <w:ind w:left="32"/>
              <w:jc w:val="both"/>
              <w:rPr>
                <w:lang w:val="uk-UA"/>
              </w:rPr>
            </w:pPr>
            <w:r w:rsidRPr="00D34470">
              <w:rPr>
                <w:rStyle w:val="a7"/>
                <w:color w:val="000000"/>
              </w:rPr>
              <w:t xml:space="preserve">спеціальністю </w:t>
            </w:r>
            <w:r>
              <w:rPr>
                <w:rStyle w:val="a7"/>
                <w:color w:val="000000"/>
              </w:rPr>
              <w:t>«</w:t>
            </w:r>
            <w:r w:rsidRPr="00D34470">
              <w:rPr>
                <w:rStyle w:val="a7"/>
                <w:color w:val="000000"/>
              </w:rPr>
              <w:t>Правознавство</w:t>
            </w:r>
            <w:r>
              <w:rPr>
                <w:rStyle w:val="a7"/>
                <w:color w:val="000000"/>
              </w:rPr>
              <w:t>»</w:t>
            </w:r>
            <w:r w:rsidRPr="00D34470">
              <w:rPr>
                <w:rStyle w:val="a7"/>
                <w:color w:val="000000"/>
              </w:rPr>
              <w:t xml:space="preserve"> або </w:t>
            </w:r>
            <w:r>
              <w:rPr>
                <w:rStyle w:val="a7"/>
                <w:color w:val="000000"/>
              </w:rPr>
              <w:t>«</w:t>
            </w:r>
            <w:r w:rsidRPr="00D34470">
              <w:rPr>
                <w:rStyle w:val="a7"/>
                <w:color w:val="000000"/>
              </w:rPr>
              <w:t>Правоохоронна діяльність</w:t>
            </w:r>
            <w:r>
              <w:rPr>
                <w:rStyle w:val="a7"/>
                <w:color w:val="000000"/>
              </w:rPr>
              <w:t>»</w:t>
            </w:r>
            <w:r w:rsidRPr="00D34470">
              <w:rPr>
                <w:rStyle w:val="a7"/>
                <w:color w:val="000000"/>
              </w:rPr>
              <w:t xml:space="preserve"> з освітньо-кваліфікаційним рівнем не нижче молодшого бакалавра або бакалавра</w:t>
            </w:r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6728D">
        <w:trPr>
          <w:trHeight w:val="624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="00A608A1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A608A1" w:rsidRPr="00D84296" w:rsidTr="00D753C9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A608A1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A608A1" w:rsidRPr="00D84296" w:rsidTr="00D753C9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D753C9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D753C9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кінцевих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3D7D" w:rsidRPr="003A4B6A" w:rsidRDefault="00C53D7D" w:rsidP="00C53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08A1" w:rsidRPr="005661C0" w:rsidRDefault="00A608A1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2F5" w:rsidRPr="00D84296" w:rsidTr="00D753C9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ED265C" w:rsidTr="00D753C9">
        <w:trPr>
          <w:trHeight w:val="2192"/>
          <w:jc w:val="center"/>
        </w:trPr>
        <w:tc>
          <w:tcPr>
            <w:tcW w:w="3359" w:type="dxa"/>
          </w:tcPr>
          <w:p w:rsidR="00C53D7D" w:rsidRPr="000C5451" w:rsidRDefault="00C53D7D" w:rsidP="00C53D7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0C5451">
              <w:rPr>
                <w:b/>
              </w:rPr>
              <w:t xml:space="preserve">Професійні чи </w:t>
            </w:r>
          </w:p>
          <w:p w:rsidR="00F322F5" w:rsidRPr="005661C0" w:rsidRDefault="00C53D7D" w:rsidP="00C53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0C5451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0C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451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6495" w:type="dxa"/>
            <w:gridSpan w:val="2"/>
          </w:tcPr>
          <w:p w:rsidR="00F322F5" w:rsidRPr="005661C0" w:rsidRDefault="00C53D7D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Досвідчений користувач ПК, знання сучасних інформаційних технологій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4B6A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6423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суду, та здійснювати фіксування судового засідання технічними засобами.</w:t>
            </w:r>
          </w:p>
        </w:tc>
      </w:tr>
      <w:tr w:rsidR="00A6743A" w:rsidRPr="00D84296" w:rsidTr="00D753C9">
        <w:trPr>
          <w:trHeight w:val="2192"/>
          <w:jc w:val="center"/>
        </w:trPr>
        <w:tc>
          <w:tcPr>
            <w:tcW w:w="3359" w:type="dxa"/>
          </w:tcPr>
          <w:p w:rsidR="00A6743A" w:rsidRPr="005661C0" w:rsidRDefault="00A6743A" w:rsidP="00F32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495" w:type="dxa"/>
            <w:gridSpan w:val="2"/>
          </w:tcPr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43A" w:rsidRPr="005661C0" w:rsidRDefault="00A6743A" w:rsidP="00A6743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608A1" w:rsidRPr="00D84296" w:rsidTr="00D753C9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D753C9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D753C9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D753C9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судоустрій і статус суддів» від 02.06.20216 року № 1402-VIII зі змінами </w:t>
            </w:r>
          </w:p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Закону України «Про державну службу» від 10.12. 2015 № 889-VIII</w:t>
            </w:r>
            <w:r w:rsidRPr="000E54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зі змінами,</w:t>
            </w:r>
          </w:p>
          <w:p w:rsidR="00C53D7D" w:rsidRPr="000E5464" w:rsidRDefault="00C53D7D" w:rsidP="00C53D7D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proofErr w:type="gram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  <w:proofErr w:type="spellStart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464">
              <w:rPr>
                <w:rFonts w:ascii="Times New Roman" w:hAnsi="Times New Roman" w:cs="Times New Roman"/>
                <w:sz w:val="24"/>
                <w:szCs w:val="24"/>
              </w:rPr>
              <w:t xml:space="preserve"> 24.12.2020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C6728D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76" w:rsidRDefault="00EB7276" w:rsidP="00114905">
      <w:pPr>
        <w:spacing w:after="0" w:line="240" w:lineRule="auto"/>
      </w:pPr>
      <w:r>
        <w:separator/>
      </w:r>
    </w:p>
  </w:endnote>
  <w:endnote w:type="continuationSeparator" w:id="0">
    <w:p w:rsidR="00EB7276" w:rsidRDefault="00EB7276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76" w:rsidRDefault="00EB7276" w:rsidP="00114905">
      <w:pPr>
        <w:spacing w:after="0" w:line="240" w:lineRule="auto"/>
      </w:pPr>
      <w:r>
        <w:separator/>
      </w:r>
    </w:p>
  </w:footnote>
  <w:footnote w:type="continuationSeparator" w:id="0">
    <w:p w:rsidR="00EB7276" w:rsidRDefault="00EB7276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37"/>
  </w:num>
  <w:num w:numId="18">
    <w:abstractNumId w:val="23"/>
  </w:num>
  <w:num w:numId="19">
    <w:abstractNumId w:val="21"/>
  </w:num>
  <w:num w:numId="20">
    <w:abstractNumId w:val="25"/>
  </w:num>
  <w:num w:numId="21">
    <w:abstractNumId w:val="16"/>
  </w:num>
  <w:num w:numId="22">
    <w:abstractNumId w:val="27"/>
  </w:num>
  <w:num w:numId="23">
    <w:abstractNumId w:val="28"/>
  </w:num>
  <w:num w:numId="24">
    <w:abstractNumId w:val="9"/>
  </w:num>
  <w:num w:numId="25">
    <w:abstractNumId w:val="3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3"/>
  </w:num>
  <w:num w:numId="36">
    <w:abstractNumId w:val="34"/>
  </w:num>
  <w:num w:numId="37">
    <w:abstractNumId w:val="36"/>
  </w:num>
  <w:num w:numId="38">
    <w:abstractNumId w:val="6"/>
  </w:num>
  <w:num w:numId="39">
    <w:abstractNumId w:val="22"/>
  </w:num>
  <w:num w:numId="40">
    <w:abstractNumId w:val="39"/>
  </w:num>
  <w:num w:numId="41">
    <w:abstractNumId w:val="4"/>
  </w:num>
  <w:num w:numId="42">
    <w:abstractNumId w:val="15"/>
  </w:num>
  <w:num w:numId="43">
    <w:abstractNumId w:val="38"/>
  </w:num>
  <w:num w:numId="44">
    <w:abstractNumId w:val="7"/>
  </w:num>
  <w:num w:numId="45">
    <w:abstractNumId w:val="31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51A"/>
    <w:rsid w:val="00120977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281C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B12DB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74AC1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15A0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81E"/>
    <w:rsid w:val="003E1DE6"/>
    <w:rsid w:val="003E42A8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2290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2F88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587C"/>
    <w:rsid w:val="00756A23"/>
    <w:rsid w:val="00763701"/>
    <w:rsid w:val="00764A3D"/>
    <w:rsid w:val="0076525C"/>
    <w:rsid w:val="00765728"/>
    <w:rsid w:val="007707FC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01F7"/>
    <w:rsid w:val="007B1C68"/>
    <w:rsid w:val="007B66EB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23E"/>
    <w:rsid w:val="007F5320"/>
    <w:rsid w:val="007F63D1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997"/>
    <w:rsid w:val="00855DB8"/>
    <w:rsid w:val="0085603E"/>
    <w:rsid w:val="00857DEC"/>
    <w:rsid w:val="0086059D"/>
    <w:rsid w:val="00861482"/>
    <w:rsid w:val="0086345D"/>
    <w:rsid w:val="0086537D"/>
    <w:rsid w:val="008714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52E5"/>
    <w:rsid w:val="008A771F"/>
    <w:rsid w:val="008B1508"/>
    <w:rsid w:val="008B2765"/>
    <w:rsid w:val="008B3A20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97F99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366A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6743A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0925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AD5"/>
    <w:rsid w:val="00B66B30"/>
    <w:rsid w:val="00B66CE6"/>
    <w:rsid w:val="00B67ED4"/>
    <w:rsid w:val="00B71E5D"/>
    <w:rsid w:val="00B74600"/>
    <w:rsid w:val="00B80BA9"/>
    <w:rsid w:val="00B87FE5"/>
    <w:rsid w:val="00B91ED2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B3218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291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525B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3700"/>
    <w:rsid w:val="00C53D7D"/>
    <w:rsid w:val="00C5548D"/>
    <w:rsid w:val="00C560FC"/>
    <w:rsid w:val="00C61618"/>
    <w:rsid w:val="00C6428E"/>
    <w:rsid w:val="00C6728D"/>
    <w:rsid w:val="00C71D43"/>
    <w:rsid w:val="00C7274E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86B10"/>
    <w:rsid w:val="00C92BD8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008"/>
    <w:rsid w:val="00CD3C64"/>
    <w:rsid w:val="00CD563A"/>
    <w:rsid w:val="00CD6B8B"/>
    <w:rsid w:val="00CE14C0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7EE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11F0"/>
    <w:rsid w:val="00D522F6"/>
    <w:rsid w:val="00D567BF"/>
    <w:rsid w:val="00D56A0B"/>
    <w:rsid w:val="00D612F6"/>
    <w:rsid w:val="00D6240F"/>
    <w:rsid w:val="00D64063"/>
    <w:rsid w:val="00D64404"/>
    <w:rsid w:val="00D649B1"/>
    <w:rsid w:val="00D64FF7"/>
    <w:rsid w:val="00D70DA8"/>
    <w:rsid w:val="00D733E1"/>
    <w:rsid w:val="00D753C9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0379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E4D"/>
    <w:rsid w:val="00E4467B"/>
    <w:rsid w:val="00E44C8B"/>
    <w:rsid w:val="00E477C9"/>
    <w:rsid w:val="00E52B17"/>
    <w:rsid w:val="00E5529B"/>
    <w:rsid w:val="00E56442"/>
    <w:rsid w:val="00E6558B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B7276"/>
    <w:rsid w:val="00EC04FD"/>
    <w:rsid w:val="00EC1A11"/>
    <w:rsid w:val="00EC4C25"/>
    <w:rsid w:val="00EC7506"/>
    <w:rsid w:val="00ED1519"/>
    <w:rsid w:val="00ED265C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15BF2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08EF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styleId="af">
    <w:name w:val="Title"/>
    <w:basedOn w:val="a"/>
    <w:next w:val="a"/>
    <w:link w:val="af0"/>
    <w:uiPriority w:val="10"/>
    <w:qFormat/>
    <w:rsid w:val="00A674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f0">
    <w:name w:val="Название Знак"/>
    <w:basedOn w:val="a0"/>
    <w:link w:val="af"/>
    <w:uiPriority w:val="10"/>
    <w:rsid w:val="00A6743A"/>
    <w:rPr>
      <w:rFonts w:ascii="Calibri" w:eastAsia="Calibri" w:hAnsi="Calibri" w:cs="Calibri"/>
      <w:b/>
      <w:sz w:val="72"/>
      <w:szCs w:val="72"/>
      <w:lang w:val="uk-UA"/>
    </w:rPr>
  </w:style>
  <w:style w:type="paragraph" w:customStyle="1" w:styleId="af1">
    <w:name w:val="?????????? ???????"/>
    <w:basedOn w:val="a"/>
    <w:rsid w:val="00C53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C5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53D7D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C5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0pt">
    <w:name w:val="Основной текст + Интервал 0 pt"/>
    <w:basedOn w:val="a7"/>
    <w:rsid w:val="00B91ED2"/>
    <w:rPr>
      <w:spacing w:val="6"/>
      <w:lang w:bidi="ar-SA"/>
    </w:rPr>
  </w:style>
  <w:style w:type="character" w:customStyle="1" w:styleId="af2">
    <w:name w:val="Основний текст_"/>
    <w:basedOn w:val="a0"/>
    <w:link w:val="af3"/>
    <w:locked/>
    <w:rsid w:val="00B91ED2"/>
    <w:rPr>
      <w:sz w:val="26"/>
      <w:szCs w:val="26"/>
      <w:shd w:val="clear" w:color="auto" w:fill="FFFFFF"/>
    </w:rPr>
  </w:style>
  <w:style w:type="paragraph" w:customStyle="1" w:styleId="af3">
    <w:name w:val="Основний текст"/>
    <w:basedOn w:val="a"/>
    <w:link w:val="af2"/>
    <w:rsid w:val="00B91ED2"/>
    <w:pPr>
      <w:shd w:val="clear" w:color="auto" w:fill="FFFFFF"/>
      <w:spacing w:after="180" w:line="322" w:lineRule="exact"/>
    </w:pPr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rsid w:val="009D36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9D366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D366A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5B55-269A-4064-B961-DAD22689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3</cp:revision>
  <cp:lastPrinted>2021-12-29T09:20:00Z</cp:lastPrinted>
  <dcterms:created xsi:type="dcterms:W3CDTF">2022-01-31T07:26:00Z</dcterms:created>
  <dcterms:modified xsi:type="dcterms:W3CDTF">2022-01-31T07:33:00Z</dcterms:modified>
</cp:coreProperties>
</file>